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85AB" w14:textId="779FF09F" w:rsidR="000D64C7" w:rsidRPr="0075437F" w:rsidRDefault="000D64C7" w:rsidP="000D64C7">
      <w:pPr>
        <w:pStyle w:val="Head"/>
        <w:rPr>
          <w:lang w:val="en-US"/>
        </w:rPr>
      </w:pPr>
      <w:r w:rsidRPr="0075437F">
        <w:rPr>
          <w:lang w:val="pt-BR"/>
        </w:rPr>
        <w:t>A Wirtgen leva cinco estreias mundiais para a Bauma 2025</w:t>
      </w:r>
    </w:p>
    <w:p w14:paraId="55FF6717" w14:textId="2CBA4A13" w:rsidR="00FF4857" w:rsidRPr="0075437F" w:rsidRDefault="00B76FC7" w:rsidP="00F43CDA">
      <w:pPr>
        <w:pStyle w:val="Teaser"/>
        <w:rPr>
          <w:lang w:val="en-US"/>
        </w:rPr>
      </w:pPr>
      <w:r w:rsidRPr="0075437F">
        <w:rPr>
          <w:bCs/>
          <w:lang w:val="pt-BR"/>
        </w:rPr>
        <w:t xml:space="preserve">Em Munique, a Wirtgen apresentará cinco estreias mundiais no campo da fresagem a frio e da reciclagem, além de várias inovações para as </w:t>
      </w:r>
      <w:proofErr w:type="spellStart"/>
      <w:r w:rsidRPr="0075437F">
        <w:rPr>
          <w:bCs/>
          <w:lang w:val="pt-BR"/>
        </w:rPr>
        <w:t>pavimentadoras</w:t>
      </w:r>
      <w:proofErr w:type="spellEnd"/>
      <w:r w:rsidRPr="0075437F">
        <w:rPr>
          <w:bCs/>
          <w:lang w:val="pt-BR"/>
        </w:rPr>
        <w:t xml:space="preserve"> de concreto e Surface </w:t>
      </w:r>
      <w:proofErr w:type="spellStart"/>
      <w:r w:rsidRPr="0075437F">
        <w:rPr>
          <w:bCs/>
          <w:lang w:val="pt-BR"/>
        </w:rPr>
        <w:t>Miners</w:t>
      </w:r>
      <w:proofErr w:type="spellEnd"/>
      <w:r w:rsidRPr="0075437F">
        <w:rPr>
          <w:bCs/>
          <w:lang w:val="pt-BR"/>
        </w:rPr>
        <w:t>. Entre outros, a nova fresadora grande W 250 XF e a nova geração da Série WR serão exibidas no estande FS.1011. O foco está em soluções eficientes e sustentáveis para a construção de estradas e a extração de materiais.</w:t>
      </w:r>
    </w:p>
    <w:p w14:paraId="72EA466B" w14:textId="48328AB0" w:rsidR="004F342C" w:rsidRPr="0075437F" w:rsidRDefault="004F342C" w:rsidP="004F342C">
      <w:pPr>
        <w:pStyle w:val="Standardabsatz"/>
        <w:spacing w:after="0"/>
        <w:rPr>
          <w:rFonts w:eastAsia="Times New Roman"/>
          <w:szCs w:val="22"/>
          <w:lang w:val="en-US"/>
        </w:rPr>
      </w:pPr>
      <w:r w:rsidRPr="0075437F">
        <w:rPr>
          <w:b/>
          <w:bCs/>
          <w:lang w:val="pt-BR"/>
        </w:rPr>
        <w:t>A fresadora a frio adequada para cada aplicação e duas estreias mundiais</w:t>
      </w:r>
    </w:p>
    <w:p w14:paraId="6CA330EB" w14:textId="32A11D0B" w:rsidR="004C4186" w:rsidRPr="0075437F" w:rsidRDefault="00153168" w:rsidP="004C4186">
      <w:pPr>
        <w:pStyle w:val="Standardabsatz"/>
        <w:spacing w:after="0"/>
        <w:rPr>
          <w:rFonts w:eastAsia="Times New Roman"/>
          <w:szCs w:val="22"/>
          <w:lang w:val="en-US"/>
        </w:rPr>
      </w:pPr>
      <w:r w:rsidRPr="0075437F">
        <w:rPr>
          <w:rFonts w:eastAsia="Times New Roman"/>
          <w:szCs w:val="22"/>
          <w:lang w:val="pt-BR"/>
        </w:rPr>
        <w:t>Com um total de 12 fresadoras a frio, a especialista em fresagem apresenta um amplo apanhado geral de todo o seu portfólio de produtos. Os destaques incluem as estreias mundiais da fresadora pequena W 50 Re (projeto de tecnologia) com acionamento elétrico e a fresadora grande W 250 XF. A fresadora mais potente do mundo está em exibição com a cabine do operador opcional.</w:t>
      </w:r>
    </w:p>
    <w:p w14:paraId="49D24A27" w14:textId="05A4029D" w:rsidR="000B60C4" w:rsidRPr="0075437F" w:rsidRDefault="004C4186" w:rsidP="004C4186">
      <w:pPr>
        <w:pStyle w:val="Standardabsatz"/>
        <w:spacing w:after="0"/>
        <w:rPr>
          <w:rFonts w:eastAsia="Times New Roman"/>
          <w:szCs w:val="22"/>
          <w:lang w:val="en-US"/>
        </w:rPr>
      </w:pPr>
      <w:r w:rsidRPr="0075437F">
        <w:rPr>
          <w:rFonts w:eastAsia="Times New Roman"/>
          <w:szCs w:val="22"/>
          <w:lang w:val="pt-BR"/>
        </w:rPr>
        <w:t xml:space="preserve">Ao desenvolver a W 250 XF, o foco foi sobretudo a maximização da produtividade com baixas emissões específicas. O conceito de motor duplo com dois motores John Deere de 18 litros </w:t>
      </w:r>
      <w:bookmarkStart w:id="0" w:name="_Hlk189852828"/>
      <w:r w:rsidR="004C0E4B" w:rsidRPr="0075437F">
        <w:rPr>
          <w:rFonts w:eastAsia="Times New Roman"/>
          <w:szCs w:val="22"/>
        </w:rPr>
        <w:t>(1092 in</w:t>
      </w:r>
      <w:r w:rsidR="004C0E4B" w:rsidRPr="0075437F">
        <w:rPr>
          <w:rFonts w:eastAsia="Times New Roman"/>
          <w:szCs w:val="22"/>
          <w:vertAlign w:val="superscript"/>
        </w:rPr>
        <w:t>3</w:t>
      </w:r>
      <w:r w:rsidR="004C0E4B" w:rsidRPr="0075437F">
        <w:rPr>
          <w:rFonts w:eastAsia="Times New Roman"/>
          <w:szCs w:val="22"/>
        </w:rPr>
        <w:t xml:space="preserve">) </w:t>
      </w:r>
      <w:bookmarkEnd w:id="0"/>
      <w:r w:rsidRPr="0075437F">
        <w:rPr>
          <w:rFonts w:eastAsia="Times New Roman"/>
          <w:szCs w:val="22"/>
          <w:lang w:val="pt-BR"/>
        </w:rPr>
        <w:t>garante uma potência máxima de 900 kW</w:t>
      </w:r>
      <w:bookmarkStart w:id="1" w:name="_Hlk189852841"/>
      <w:r w:rsidR="004C0E4B" w:rsidRPr="0075437F">
        <w:rPr>
          <w:rFonts w:eastAsia="Times New Roman"/>
          <w:szCs w:val="22"/>
          <w:lang w:val="pt-BR"/>
        </w:rPr>
        <w:t xml:space="preserve"> </w:t>
      </w:r>
      <w:r w:rsidR="004C0E4B" w:rsidRPr="0075437F">
        <w:rPr>
          <w:rFonts w:eastAsia="Times New Roman"/>
          <w:szCs w:val="22"/>
        </w:rPr>
        <w:t xml:space="preserve">(1207 </w:t>
      </w:r>
      <w:proofErr w:type="spellStart"/>
      <w:r w:rsidR="004C0E4B" w:rsidRPr="0075437F">
        <w:rPr>
          <w:rFonts w:eastAsia="Times New Roman"/>
          <w:szCs w:val="22"/>
        </w:rPr>
        <w:t>hp</w:t>
      </w:r>
      <w:proofErr w:type="spellEnd"/>
      <w:r w:rsidR="004C0E4B" w:rsidRPr="0075437F">
        <w:rPr>
          <w:rFonts w:eastAsia="Times New Roman"/>
          <w:szCs w:val="22"/>
        </w:rPr>
        <w:t>)</w:t>
      </w:r>
      <w:bookmarkEnd w:id="1"/>
      <w:r w:rsidR="004C0E4B" w:rsidRPr="0075437F">
        <w:rPr>
          <w:rFonts w:eastAsia="Times New Roman"/>
          <w:szCs w:val="22"/>
        </w:rPr>
        <w:t>.</w:t>
      </w:r>
      <w:r w:rsidRPr="0075437F">
        <w:rPr>
          <w:rFonts w:eastAsia="Times New Roman"/>
          <w:szCs w:val="22"/>
          <w:lang w:val="pt-BR"/>
        </w:rPr>
        <w:t xml:space="preserve"> A Wirtgen e a John Deere adaptaram as características de torque precisamente aos requisitos da fresagem a frio. O sistema de comando da máquina Mill </w:t>
      </w:r>
      <w:proofErr w:type="spellStart"/>
      <w:r w:rsidRPr="0075437F">
        <w:rPr>
          <w:rFonts w:eastAsia="Times New Roman"/>
          <w:szCs w:val="22"/>
          <w:lang w:val="pt-BR"/>
        </w:rPr>
        <w:t>Assist</w:t>
      </w:r>
      <w:proofErr w:type="spellEnd"/>
      <w:r w:rsidRPr="0075437F">
        <w:rPr>
          <w:rFonts w:eastAsia="Times New Roman"/>
          <w:szCs w:val="22"/>
          <w:lang w:val="pt-BR"/>
        </w:rPr>
        <w:t xml:space="preserve"> controla a potência de saída dos motores conforme necessário para garantir a utilização eficiente da máquina. No modo automático, o sistema sempre estabelece a relação de trabalho mais favorável entre produção e custos. Também é possível escolher entre três estratégias de trabalho que otimizam o processo em termos de custo, desempenho ou qualidade. Além disso, a máquina exposta pode ser equipada com uma cabine conforto. Ela oferece ao operador um posto de trabalho confortável, que é adequado para o corpo e o protege de forma efetiva contra as condições climáticas e as emissões de ruído.</w:t>
      </w:r>
    </w:p>
    <w:p w14:paraId="1DAF092C" w14:textId="77777777" w:rsidR="00153168" w:rsidRPr="0075437F" w:rsidRDefault="00153168" w:rsidP="004C4186">
      <w:pPr>
        <w:pStyle w:val="Standardabsatz"/>
        <w:spacing w:after="0"/>
        <w:rPr>
          <w:rFonts w:eastAsia="Times New Roman"/>
          <w:szCs w:val="22"/>
          <w:lang w:val="en-US"/>
        </w:rPr>
      </w:pPr>
    </w:p>
    <w:p w14:paraId="5C18BF3A" w14:textId="6CE83BCB" w:rsidR="000B60C4" w:rsidRPr="0075437F" w:rsidRDefault="000B60C4" w:rsidP="00153B5D">
      <w:pPr>
        <w:pStyle w:val="Standardabsatz"/>
        <w:spacing w:after="0"/>
        <w:rPr>
          <w:rFonts w:eastAsia="Times New Roman"/>
          <w:szCs w:val="22"/>
          <w:lang w:val="pt-BR"/>
        </w:rPr>
      </w:pPr>
      <w:r w:rsidRPr="0075437F">
        <w:rPr>
          <w:rFonts w:eastAsia="Times New Roman"/>
          <w:szCs w:val="22"/>
          <w:lang w:val="pt-BR"/>
        </w:rPr>
        <w:t xml:space="preserve">Outra novidade do portfólio é a fresadora grande W 210 XF. Com um rendimento do motor de 580 kW </w:t>
      </w:r>
      <w:bookmarkStart w:id="2" w:name="_Hlk189852858"/>
      <w:r w:rsidR="004C0E4B" w:rsidRPr="0075437F">
        <w:rPr>
          <w:rFonts w:eastAsia="Times New Roman"/>
          <w:szCs w:val="22"/>
        </w:rPr>
        <w:t xml:space="preserve">(778 </w:t>
      </w:r>
      <w:proofErr w:type="spellStart"/>
      <w:r w:rsidR="004C0E4B" w:rsidRPr="0075437F">
        <w:rPr>
          <w:rFonts w:eastAsia="Times New Roman"/>
          <w:szCs w:val="22"/>
        </w:rPr>
        <w:t>hp</w:t>
      </w:r>
      <w:proofErr w:type="spellEnd"/>
      <w:r w:rsidR="004C0E4B" w:rsidRPr="0075437F">
        <w:rPr>
          <w:rFonts w:eastAsia="Times New Roman"/>
          <w:szCs w:val="22"/>
        </w:rPr>
        <w:t xml:space="preserve">) </w:t>
      </w:r>
      <w:bookmarkEnd w:id="2"/>
      <w:r w:rsidRPr="0075437F">
        <w:rPr>
          <w:rFonts w:eastAsia="Times New Roman"/>
          <w:szCs w:val="22"/>
          <w:lang w:val="pt-BR"/>
        </w:rPr>
        <w:t>e larguras de fresagem entre 2,0 m</w:t>
      </w:r>
      <w:bookmarkStart w:id="3" w:name="_Hlk189852869"/>
      <w:r w:rsidR="004C0E4B" w:rsidRPr="0075437F">
        <w:rPr>
          <w:rFonts w:eastAsia="Times New Roman"/>
          <w:szCs w:val="22"/>
          <w:lang w:val="pt-BR"/>
        </w:rPr>
        <w:t xml:space="preserve"> </w:t>
      </w:r>
      <w:r w:rsidR="004C0E4B" w:rsidRPr="0075437F">
        <w:rPr>
          <w:rFonts w:eastAsia="Times New Roman"/>
          <w:szCs w:val="22"/>
        </w:rPr>
        <w:t xml:space="preserve">(6 </w:t>
      </w:r>
      <w:proofErr w:type="spellStart"/>
      <w:r w:rsidR="004C0E4B" w:rsidRPr="0075437F">
        <w:rPr>
          <w:rFonts w:eastAsia="Times New Roman"/>
          <w:szCs w:val="22"/>
        </w:rPr>
        <w:t>ft</w:t>
      </w:r>
      <w:proofErr w:type="spellEnd"/>
      <w:r w:rsidR="004C0E4B" w:rsidRPr="0075437F">
        <w:rPr>
          <w:rFonts w:eastAsia="Times New Roman"/>
          <w:szCs w:val="22"/>
        </w:rPr>
        <w:t xml:space="preserve"> 7 in)</w:t>
      </w:r>
      <w:bookmarkEnd w:id="3"/>
      <w:r w:rsidRPr="0075437F">
        <w:rPr>
          <w:rFonts w:eastAsia="Times New Roman"/>
          <w:szCs w:val="22"/>
          <w:lang w:val="pt-BR"/>
        </w:rPr>
        <w:t xml:space="preserve"> e 2,5 m</w:t>
      </w:r>
      <w:bookmarkStart w:id="4" w:name="_Hlk189852878"/>
      <w:r w:rsidR="004C0E4B" w:rsidRPr="0075437F">
        <w:rPr>
          <w:rFonts w:eastAsia="Times New Roman"/>
          <w:szCs w:val="22"/>
          <w:lang w:val="pt-BR"/>
        </w:rPr>
        <w:t xml:space="preserve"> </w:t>
      </w:r>
      <w:r w:rsidR="004C0E4B" w:rsidRPr="0075437F">
        <w:rPr>
          <w:rFonts w:eastAsia="Times New Roman"/>
          <w:szCs w:val="22"/>
        </w:rPr>
        <w:t xml:space="preserve">(8 </w:t>
      </w:r>
      <w:proofErr w:type="spellStart"/>
      <w:r w:rsidR="004C0E4B" w:rsidRPr="0075437F">
        <w:rPr>
          <w:rFonts w:eastAsia="Times New Roman"/>
          <w:szCs w:val="22"/>
        </w:rPr>
        <w:t>ft</w:t>
      </w:r>
      <w:proofErr w:type="spellEnd"/>
      <w:r w:rsidR="004C0E4B" w:rsidRPr="0075437F">
        <w:rPr>
          <w:rFonts w:eastAsia="Times New Roman"/>
          <w:szCs w:val="22"/>
        </w:rPr>
        <w:t xml:space="preserve"> 2 in)</w:t>
      </w:r>
      <w:bookmarkEnd w:id="4"/>
      <w:r w:rsidRPr="0075437F">
        <w:rPr>
          <w:rFonts w:eastAsia="Times New Roman"/>
          <w:szCs w:val="22"/>
          <w:lang w:val="pt-BR"/>
        </w:rPr>
        <w:t xml:space="preserve">, ela é equipada para uma ampla variedade de aplicações e altas taxas de produção diária. A transmissão DUAL SHIFT permite uma ampla faixa de velocidade do tambor fresador. O combustível, o desgaste dos bits e as emissões de ruído podem ser significativamente reduzidos na faixa de baixa velocidade de rotação do tambor fresador. Na faixa de alta velocidade, é possível obter um alto desempenho por área com boa qualidade do padrão de fresagem, mesmo em uma profundidade máxima de fresagem de 330 mm </w:t>
      </w:r>
      <w:bookmarkStart w:id="5" w:name="_Hlk189852889"/>
      <w:r w:rsidR="004C0E4B" w:rsidRPr="0075437F">
        <w:rPr>
          <w:rFonts w:eastAsia="Times New Roman"/>
          <w:szCs w:val="22"/>
        </w:rPr>
        <w:t>(13 in)</w:t>
      </w:r>
      <w:bookmarkEnd w:id="5"/>
      <w:r w:rsidR="004C0E4B" w:rsidRPr="0075437F">
        <w:rPr>
          <w:rFonts w:eastAsia="Times New Roman"/>
          <w:szCs w:val="22"/>
        </w:rPr>
        <w:t>.</w:t>
      </w:r>
    </w:p>
    <w:p w14:paraId="5FBFD80D" w14:textId="77777777" w:rsidR="00162476" w:rsidRPr="0075437F" w:rsidRDefault="00162476" w:rsidP="00162476">
      <w:pPr>
        <w:pStyle w:val="Standardabsatz"/>
        <w:spacing w:after="0"/>
        <w:rPr>
          <w:lang w:val="pt-BR"/>
        </w:rPr>
      </w:pPr>
    </w:p>
    <w:p w14:paraId="3F87CDC4" w14:textId="763798F8" w:rsidR="00162476" w:rsidRPr="0075437F" w:rsidRDefault="00615573" w:rsidP="00162476">
      <w:pPr>
        <w:pStyle w:val="Standardabsatz"/>
        <w:spacing w:after="0"/>
        <w:rPr>
          <w:b/>
          <w:bCs/>
          <w:lang w:val="en-US"/>
        </w:rPr>
      </w:pPr>
      <w:r w:rsidRPr="0075437F">
        <w:rPr>
          <w:b/>
          <w:bCs/>
          <w:lang w:val="pt-BR"/>
        </w:rPr>
        <w:t xml:space="preserve">Estreia mundial da próxima geração de recicladoras a frio de rodas e estabilizadores de solo </w:t>
      </w:r>
    </w:p>
    <w:p w14:paraId="50292C03" w14:textId="66146CBD" w:rsidR="00162476" w:rsidRPr="0075437F" w:rsidRDefault="00615573" w:rsidP="0077371E">
      <w:pPr>
        <w:pStyle w:val="Standardabsatz"/>
        <w:spacing w:after="0"/>
        <w:rPr>
          <w:lang w:val="pt-BR"/>
        </w:rPr>
      </w:pPr>
      <w:r w:rsidRPr="0075437F">
        <w:rPr>
          <w:lang w:val="pt-BR"/>
        </w:rPr>
        <w:t xml:space="preserve">Para as áreas de aplicação de reciclagem a frio e estabilização do solo, a Wirtgen exibirá as três novas máquinas WR 200|240|250 X, entre outras. O desenvolvimento concentrou-se na operação simples e ergonômica da máquina, assim como no alto desempenho e na qualidade da mistura. Para isso, tanto o conceito operacional quanto a própria cabine do operador foram amplamente reformulados. Um novo joystick multifuncional, o comando na ponta dos dedos e o ajuste de altura usando o apoio de braço multifuncional contribuem para a operação ergonômica. Além do monitoramento digital de processos, das várias funções automáticas e das visualizações relacionadas </w:t>
      </w:r>
      <w:r w:rsidRPr="0075437F">
        <w:rPr>
          <w:lang w:val="pt-BR"/>
        </w:rPr>
        <w:lastRenderedPageBreak/>
        <w:t xml:space="preserve">à aplicação, o display grande da máquina oferece o WIRTGEN GROUP </w:t>
      </w:r>
      <w:proofErr w:type="spellStart"/>
      <w:r w:rsidRPr="0075437F">
        <w:rPr>
          <w:lang w:val="pt-BR"/>
        </w:rPr>
        <w:t>CoPilot</w:t>
      </w:r>
      <w:proofErr w:type="spellEnd"/>
      <w:r w:rsidRPr="0075437F">
        <w:rPr>
          <w:lang w:val="pt-BR"/>
        </w:rPr>
        <w:t xml:space="preserve">. O </w:t>
      </w:r>
      <w:proofErr w:type="spellStart"/>
      <w:r w:rsidRPr="0075437F">
        <w:rPr>
          <w:lang w:val="pt-BR"/>
        </w:rPr>
        <w:t>CoPilot</w:t>
      </w:r>
      <w:proofErr w:type="spellEnd"/>
      <w:r w:rsidRPr="0075437F">
        <w:rPr>
          <w:lang w:val="pt-BR"/>
        </w:rPr>
        <w:t xml:space="preserve"> fornece sugestões de ação durante o processo de trabalho, além de oferecer tutoriais interativos e autotreinamento para familiarizar os usuários com o equipamento e suas funções por meio de animações diretamente no display da máquina. Com o cilindro de corte e mistura </w:t>
      </w:r>
      <w:proofErr w:type="spellStart"/>
      <w:r w:rsidRPr="0075437F">
        <w:rPr>
          <w:lang w:val="pt-BR"/>
        </w:rPr>
        <w:t>Duraforce</w:t>
      </w:r>
      <w:proofErr w:type="spellEnd"/>
      <w:r w:rsidRPr="0075437F">
        <w:rPr>
          <w:lang w:val="pt-BR"/>
        </w:rPr>
        <w:t xml:space="preserve">, testado e comprovado, é possível garantir um alto desempenho de fresagem e de mistura em longo prazo. </w:t>
      </w:r>
    </w:p>
    <w:p w14:paraId="170751C2" w14:textId="2DD52E1B" w:rsidR="0077371E" w:rsidRPr="0075437F" w:rsidRDefault="0077371E" w:rsidP="0077371E">
      <w:pPr>
        <w:pStyle w:val="Standardabsatz"/>
        <w:spacing w:after="0"/>
      </w:pPr>
      <w:r w:rsidRPr="0075437F">
        <w:rPr>
          <w:lang w:val="pt-BR"/>
        </w:rPr>
        <w:t xml:space="preserve">Além das novas máquinas da Série WR, o Rock </w:t>
      </w:r>
      <w:proofErr w:type="spellStart"/>
      <w:r w:rsidRPr="0075437F">
        <w:rPr>
          <w:lang w:val="pt-BR"/>
        </w:rPr>
        <w:t>Crusher</w:t>
      </w:r>
      <w:proofErr w:type="spellEnd"/>
      <w:r w:rsidRPr="0075437F">
        <w:rPr>
          <w:lang w:val="pt-BR"/>
        </w:rPr>
        <w:t xml:space="preserve"> WRC 240(i) também estará em exposição. A máquina tritura agregados de rocha grossa </w:t>
      </w:r>
      <w:proofErr w:type="spellStart"/>
      <w:r w:rsidRPr="0075437F">
        <w:rPr>
          <w:lang w:val="pt-BR"/>
        </w:rPr>
        <w:t>in-situ</w:t>
      </w:r>
      <w:proofErr w:type="spellEnd"/>
      <w:r w:rsidRPr="0075437F">
        <w:rPr>
          <w:lang w:val="pt-BR"/>
        </w:rPr>
        <w:t xml:space="preserve">, como empedrados ou solos pedregosos, e os mistura de forma homogênea na mesma operação. Com uma largura de trabalho de 2.320 mm </w:t>
      </w:r>
      <w:bookmarkStart w:id="6" w:name="_Hlk189852914"/>
      <w:r w:rsidR="004C0E4B" w:rsidRPr="0075437F">
        <w:t xml:space="preserve">(7 </w:t>
      </w:r>
      <w:proofErr w:type="spellStart"/>
      <w:r w:rsidR="004C0E4B" w:rsidRPr="0075437F">
        <w:t>ft</w:t>
      </w:r>
      <w:proofErr w:type="spellEnd"/>
      <w:r w:rsidR="004C0E4B" w:rsidRPr="0075437F">
        <w:t xml:space="preserve"> 7 in) </w:t>
      </w:r>
      <w:bookmarkEnd w:id="6"/>
      <w:r w:rsidRPr="0075437F">
        <w:rPr>
          <w:lang w:val="pt-BR"/>
        </w:rPr>
        <w:t>e uma profundidade de trabalho de até 510 mm</w:t>
      </w:r>
      <w:bookmarkStart w:id="7" w:name="_Hlk189852924"/>
      <w:r w:rsidR="004C0E4B" w:rsidRPr="0075437F">
        <w:rPr>
          <w:lang w:val="pt-BR"/>
        </w:rPr>
        <w:t xml:space="preserve"> </w:t>
      </w:r>
      <w:r w:rsidR="004C0E4B" w:rsidRPr="0075437F">
        <w:t>(20 in)</w:t>
      </w:r>
      <w:bookmarkEnd w:id="7"/>
      <w:r w:rsidRPr="0075437F">
        <w:rPr>
          <w:lang w:val="pt-BR"/>
        </w:rPr>
        <w:t>, é possível alcançar uma taxa de produção de até 600 toneladas por hora.</w:t>
      </w:r>
    </w:p>
    <w:p w14:paraId="540BABB4" w14:textId="77777777" w:rsidR="0077371E" w:rsidRPr="0075437F" w:rsidRDefault="0077371E" w:rsidP="0077371E">
      <w:pPr>
        <w:pStyle w:val="Standardabsatz"/>
        <w:spacing w:after="0"/>
        <w:rPr>
          <w:b/>
          <w:bCs/>
        </w:rPr>
      </w:pPr>
    </w:p>
    <w:p w14:paraId="12197AB6" w14:textId="6FC4766C" w:rsidR="00363EAA" w:rsidRPr="0075437F" w:rsidRDefault="00363EAA" w:rsidP="00363EAA">
      <w:pPr>
        <w:rPr>
          <w:rFonts w:eastAsiaTheme="minorHAnsi" w:cstheme="minorBidi"/>
          <w:b/>
          <w:sz w:val="22"/>
          <w:szCs w:val="24"/>
        </w:rPr>
      </w:pPr>
      <w:r w:rsidRPr="0075437F">
        <w:rPr>
          <w:rFonts w:eastAsiaTheme="minorHAnsi" w:cstheme="minorBidi"/>
          <w:b/>
          <w:bCs/>
          <w:sz w:val="22"/>
          <w:szCs w:val="24"/>
          <w:lang w:val="pt-BR"/>
        </w:rPr>
        <w:t xml:space="preserve">SP 33 para pavimentação de concreto com os métodos Offset e </w:t>
      </w:r>
      <w:proofErr w:type="spellStart"/>
      <w:r w:rsidRPr="0075437F">
        <w:rPr>
          <w:rFonts w:eastAsiaTheme="minorHAnsi" w:cstheme="minorBidi"/>
          <w:b/>
          <w:bCs/>
          <w:sz w:val="22"/>
          <w:szCs w:val="24"/>
          <w:lang w:val="pt-BR"/>
        </w:rPr>
        <w:t>Crosspave</w:t>
      </w:r>
      <w:proofErr w:type="spellEnd"/>
    </w:p>
    <w:p w14:paraId="5F7F158D" w14:textId="66569BDF" w:rsidR="00E9688C" w:rsidRPr="0075437F" w:rsidRDefault="00B41471" w:rsidP="00D85895">
      <w:pPr>
        <w:jc w:val="both"/>
        <w:rPr>
          <w:rFonts w:eastAsiaTheme="minorHAnsi" w:cstheme="minorBidi"/>
          <w:bCs/>
          <w:sz w:val="22"/>
          <w:szCs w:val="22"/>
        </w:rPr>
      </w:pPr>
      <w:r w:rsidRPr="0075437F">
        <w:rPr>
          <w:rFonts w:eastAsiaTheme="minorHAnsi" w:cstheme="minorBidi"/>
          <w:sz w:val="22"/>
          <w:szCs w:val="22"/>
          <w:lang w:val="pt-BR"/>
        </w:rPr>
        <w:t xml:space="preserve">Com a compacta SP 33, a Wirtgen apresenta sua mais recente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pavimentadora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 de concreto para a produção de perfis de concreto monolítico na Bauma. Graças ao seu design modular e à ampla variedade de opções de ajuste, a máquina pode ser adaptada a praticamente qualquer situação no canteiro de obras. O método Offset pode ser usado para produzir perfis de calhas de meio-fio, perfis retangulares, barreiras de segurança de concreto de até 1,3 m (52 in) de altura, assim como perfis de canais e canaletas. Superfícies de concreto de até 2,2 m (7 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ft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) de largura de pavimentação também podem ser facilmente obtidas em combinação com um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Trimmer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 de até 2,4 m (8 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ft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) de largura. Com o método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Crosspave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>, os chassis são girados em 90° e a máquina opera no modo de deslocamento transversal. O molde deslizante é montado no centro da máquina, na parte inferior, permitindo a pavimentação de superfícies de até 3,0 m (10 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ft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) de largura. A conversão é possível em pouco tempo, de modo que a máquina pode ser usada com muita flexibilidade. Em ambos os métodos, o novo conceito operacional com display gráfico controlado por eventos auxilia o operador em seu trabalho. O modo ECO reconhece a situação de trabalho atual sem a intervenção do operador e garante um baixo consumo de diesel e emissões reduzidas, ajustando de forma automática o rendimento do motor, conforme necessário. Duas unidades de esteiras com braços articuladores paralelogrâmicos na parte frontal e uma unidade de esteira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deslocável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 na parte traseira permitem uma pavimentação nivelada até a borda e máxima flexibilidade.</w:t>
      </w:r>
    </w:p>
    <w:p w14:paraId="2E72A8D3" w14:textId="77777777" w:rsidR="001712F4" w:rsidRPr="0075437F" w:rsidRDefault="001712F4" w:rsidP="00D85895">
      <w:pPr>
        <w:jc w:val="both"/>
        <w:rPr>
          <w:rFonts w:eastAsiaTheme="minorHAnsi" w:cstheme="minorBidi"/>
          <w:bCs/>
          <w:sz w:val="22"/>
          <w:szCs w:val="22"/>
        </w:rPr>
      </w:pPr>
    </w:p>
    <w:p w14:paraId="2FDF3EBE" w14:textId="4222BF70" w:rsidR="00363EAA" w:rsidRPr="0075437F" w:rsidRDefault="00D85895" w:rsidP="00D85895">
      <w:pPr>
        <w:jc w:val="both"/>
        <w:rPr>
          <w:rFonts w:eastAsia="Times New Roman"/>
          <w:sz w:val="22"/>
          <w:szCs w:val="22"/>
        </w:rPr>
      </w:pPr>
      <w:r w:rsidRPr="0075437F">
        <w:rPr>
          <w:rFonts w:eastAsiaTheme="minorHAnsi" w:cstheme="minorBidi"/>
          <w:sz w:val="22"/>
          <w:szCs w:val="22"/>
          <w:lang w:val="pt-BR"/>
        </w:rPr>
        <w:t xml:space="preserve">O sistema de comando de máquina sem fio-guia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AutoPilot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 2.0 também é usado na SP 33. A necessidade de fio-guia para o comando é completamente eliminada, resultando em uma economia significativa de tempo e maior segurança para a equipe da obra. O sistema regula tanto o ajuste de altura quanto a direção da máquina. Com o </w:t>
      </w:r>
      <w:proofErr w:type="spellStart"/>
      <w:r w:rsidRPr="0075437F">
        <w:rPr>
          <w:rFonts w:eastAsiaTheme="minorHAnsi" w:cstheme="minorBidi"/>
          <w:sz w:val="22"/>
          <w:szCs w:val="22"/>
          <w:lang w:val="pt-BR"/>
        </w:rPr>
        <w:t>AutoPilot</w:t>
      </w:r>
      <w:proofErr w:type="spellEnd"/>
      <w:r w:rsidRPr="0075437F">
        <w:rPr>
          <w:rFonts w:eastAsiaTheme="minorHAnsi" w:cstheme="minorBidi"/>
          <w:sz w:val="22"/>
          <w:szCs w:val="22"/>
          <w:lang w:val="pt-BR"/>
        </w:rPr>
        <w:t xml:space="preserve"> 2.0, raios estreitos e geometrias complexas podem ser produzidos com rapidez e precisão. </w:t>
      </w:r>
    </w:p>
    <w:p w14:paraId="0E85E999" w14:textId="2E49426A" w:rsidR="006D3680" w:rsidRPr="0075437F" w:rsidRDefault="00D40B9D" w:rsidP="007660D0">
      <w:pPr>
        <w:jc w:val="both"/>
        <w:rPr>
          <w:rFonts w:eastAsia="Times New Roman"/>
          <w:sz w:val="22"/>
          <w:szCs w:val="22"/>
        </w:rPr>
      </w:pPr>
      <w:r w:rsidRPr="0075437F">
        <w:rPr>
          <w:rFonts w:eastAsia="Times New Roman"/>
          <w:sz w:val="22"/>
          <w:szCs w:val="22"/>
          <w:lang w:val="pt-BR"/>
        </w:rPr>
        <w:t xml:space="preserve">No campo das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pavimentadoras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inset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, a Wirtgen mostra a SP 94i com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insersor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 de barra de ligação transversal e a máquina de cura e textura TCM 180i. A instalação do reforço usando o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insersor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 de barra de ligação transversal aumenta o grau de automação e, assim, também a eficiência do processo de pavimentação e sua qualidade. O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placer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>/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spreader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 WPS 102i é um bom complemento para a pavimentação de concreto eficiente com reforço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pré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-colocado. Ele é utilizado na frente da </w:t>
      </w:r>
      <w:proofErr w:type="spellStart"/>
      <w:r w:rsidRPr="0075437F">
        <w:rPr>
          <w:rFonts w:eastAsia="Times New Roman"/>
          <w:sz w:val="22"/>
          <w:szCs w:val="22"/>
          <w:lang w:val="pt-BR"/>
        </w:rPr>
        <w:t>pavimentadora</w:t>
      </w:r>
      <w:proofErr w:type="spellEnd"/>
      <w:r w:rsidRPr="0075437F">
        <w:rPr>
          <w:rFonts w:eastAsia="Times New Roman"/>
          <w:sz w:val="22"/>
          <w:szCs w:val="22"/>
          <w:lang w:val="pt-BR"/>
        </w:rPr>
        <w:t xml:space="preserve"> e permite que o material seja alimentado lateralmente por um caminhão. </w:t>
      </w:r>
    </w:p>
    <w:p w14:paraId="3A58E4B6" w14:textId="23A6A097" w:rsidR="004C0E4B" w:rsidRPr="0075437F" w:rsidRDefault="004C0E4B">
      <w:pPr>
        <w:rPr>
          <w:rFonts w:eastAsia="Times New Roman"/>
          <w:sz w:val="22"/>
          <w:szCs w:val="22"/>
        </w:rPr>
      </w:pPr>
      <w:r w:rsidRPr="0075437F">
        <w:rPr>
          <w:rFonts w:eastAsia="Times New Roman"/>
          <w:sz w:val="22"/>
          <w:szCs w:val="22"/>
        </w:rPr>
        <w:br w:type="page"/>
      </w:r>
    </w:p>
    <w:p w14:paraId="4A6B8DE2" w14:textId="77777777" w:rsidR="007660D0" w:rsidRPr="0075437F" w:rsidRDefault="007660D0" w:rsidP="007660D0">
      <w:pPr>
        <w:jc w:val="both"/>
        <w:rPr>
          <w:rFonts w:eastAsia="Times New Roman"/>
          <w:sz w:val="22"/>
          <w:szCs w:val="22"/>
        </w:rPr>
      </w:pPr>
    </w:p>
    <w:p w14:paraId="749CBFD0" w14:textId="129B3B07" w:rsidR="00785F1B" w:rsidRPr="0075437F" w:rsidRDefault="00785F1B" w:rsidP="00785F1B">
      <w:pPr>
        <w:rPr>
          <w:rFonts w:eastAsiaTheme="minorHAnsi" w:cstheme="minorBidi"/>
          <w:b/>
          <w:sz w:val="22"/>
          <w:szCs w:val="24"/>
        </w:rPr>
      </w:pPr>
      <w:r w:rsidRPr="0075437F">
        <w:rPr>
          <w:rFonts w:eastAsiaTheme="minorHAnsi" w:cstheme="minorBidi"/>
          <w:b/>
          <w:bCs/>
          <w:sz w:val="22"/>
          <w:szCs w:val="24"/>
          <w:lang w:val="pt-BR"/>
        </w:rPr>
        <w:t xml:space="preserve">Surface Miner 280 </w:t>
      </w:r>
      <w:proofErr w:type="spellStart"/>
      <w:r w:rsidRPr="0075437F">
        <w:rPr>
          <w:rFonts w:eastAsiaTheme="minorHAnsi" w:cstheme="minorBidi"/>
          <w:b/>
          <w:bCs/>
          <w:sz w:val="22"/>
          <w:szCs w:val="24"/>
          <w:lang w:val="pt-BR"/>
        </w:rPr>
        <w:t>SMi</w:t>
      </w:r>
      <w:proofErr w:type="spellEnd"/>
      <w:r w:rsidRPr="0075437F">
        <w:rPr>
          <w:rFonts w:eastAsiaTheme="minorHAnsi" w:cstheme="minorBidi"/>
          <w:b/>
          <w:bCs/>
          <w:sz w:val="22"/>
          <w:szCs w:val="24"/>
          <w:lang w:val="pt-BR"/>
        </w:rPr>
        <w:t xml:space="preserve"> – mineração de material eficiente e segura</w:t>
      </w:r>
    </w:p>
    <w:p w14:paraId="00FA55E3" w14:textId="46C70991" w:rsidR="00FF4857" w:rsidRPr="0075437F" w:rsidRDefault="00D26281" w:rsidP="002C3051">
      <w:pPr>
        <w:pStyle w:val="Standardabsatz"/>
      </w:pPr>
      <w:bookmarkStart w:id="8" w:name="_Hlk187156835"/>
      <w:r w:rsidRPr="0075437F">
        <w:rPr>
          <w:lang w:val="pt-BR"/>
        </w:rPr>
        <w:t xml:space="preserve">Para a extração de material em mineração de fundição aberta, a Wirtgen apresenta em Munique a 280 </w:t>
      </w:r>
      <w:proofErr w:type="spellStart"/>
      <w:r w:rsidRPr="0075437F">
        <w:rPr>
          <w:lang w:val="pt-BR"/>
        </w:rPr>
        <w:t>SMi</w:t>
      </w:r>
      <w:proofErr w:type="spellEnd"/>
      <w:r w:rsidRPr="0075437F">
        <w:rPr>
          <w:lang w:val="pt-BR"/>
        </w:rPr>
        <w:t xml:space="preserve">. Ela permite a extração seletiva de matérias-primas por meio de carregamento direto, carregamento lateral ou método </w:t>
      </w:r>
      <w:proofErr w:type="spellStart"/>
      <w:r w:rsidRPr="0075437F">
        <w:rPr>
          <w:lang w:val="pt-BR"/>
        </w:rPr>
        <w:t>Cut-to-Ground</w:t>
      </w:r>
      <w:proofErr w:type="spellEnd"/>
      <w:r w:rsidRPr="0075437F">
        <w:rPr>
          <w:lang w:val="pt-BR"/>
        </w:rPr>
        <w:t>”.</w:t>
      </w:r>
      <w:bookmarkEnd w:id="8"/>
      <w:r w:rsidRPr="0075437F">
        <w:rPr>
          <w:lang w:val="pt-BR"/>
        </w:rPr>
        <w:t xml:space="preserve"> As matérias-primas são extraídas em uma única etapa de trabalho e diretamente trituradas, sem perfuração ou detonação, de uma forma ambientalmente correta e com a mais pura qualidade. A unidade do rolo de corte de 2.750 mm </w:t>
      </w:r>
      <w:bookmarkStart w:id="9" w:name="_Hlk189852223"/>
      <w:r w:rsidR="004C0E4B" w:rsidRPr="0075437F">
        <w:t xml:space="preserve">(9 </w:t>
      </w:r>
      <w:proofErr w:type="spellStart"/>
      <w:r w:rsidR="004C0E4B" w:rsidRPr="0075437F">
        <w:t>ft</w:t>
      </w:r>
      <w:proofErr w:type="spellEnd"/>
      <w:r w:rsidR="004C0E4B" w:rsidRPr="0075437F">
        <w:t xml:space="preserve">) </w:t>
      </w:r>
      <w:bookmarkEnd w:id="9"/>
      <w:r w:rsidRPr="0075437F">
        <w:rPr>
          <w:lang w:val="pt-BR"/>
        </w:rPr>
        <w:t>de largura, com profundidade de corte de até 650 mm</w:t>
      </w:r>
      <w:bookmarkStart w:id="10" w:name="_Hlk189852234"/>
      <w:r w:rsidR="004C0E4B" w:rsidRPr="0075437F">
        <w:rPr>
          <w:lang w:val="pt-BR"/>
        </w:rPr>
        <w:t xml:space="preserve"> </w:t>
      </w:r>
      <w:r w:rsidR="004C0E4B" w:rsidRPr="0075437F">
        <w:t>(26 in)</w:t>
      </w:r>
      <w:bookmarkEnd w:id="10"/>
      <w:r w:rsidRPr="0075437F">
        <w:rPr>
          <w:lang w:val="pt-BR"/>
        </w:rPr>
        <w:t xml:space="preserve">, oferece altas taxas de desempenho de corte com desgaste mínimo dos bits. </w:t>
      </w:r>
      <w:r w:rsidRPr="0075437F">
        <w:rPr>
          <w:szCs w:val="22"/>
          <w:lang w:val="pt-BR"/>
        </w:rPr>
        <w:t>O elemento central da máquina é o rolo de corte posicionado centralmente. Graças ao</w:t>
      </w:r>
      <w:r w:rsidRPr="0075437F">
        <w:rPr>
          <w:lang w:val="pt-BR"/>
        </w:rPr>
        <w:t xml:space="preserve"> conceito de tambor central, o peso da máquina pode ser usado de maneira otimizada para o processo de corte. Com a 280 </w:t>
      </w:r>
      <w:proofErr w:type="spellStart"/>
      <w:r w:rsidRPr="0075437F">
        <w:rPr>
          <w:lang w:val="pt-BR"/>
        </w:rPr>
        <w:t>SMi</w:t>
      </w:r>
      <w:proofErr w:type="spellEnd"/>
      <w:r w:rsidRPr="0075437F">
        <w:rPr>
          <w:lang w:val="pt-BR"/>
        </w:rPr>
        <w:t>, até mesmo agregados de rocha muito duros acima de 100 MPa UCS (14.500 </w:t>
      </w:r>
      <w:proofErr w:type="spellStart"/>
      <w:r w:rsidRPr="0075437F">
        <w:rPr>
          <w:lang w:val="pt-BR"/>
        </w:rPr>
        <w:t>Psi</w:t>
      </w:r>
      <w:proofErr w:type="spellEnd"/>
      <w:r w:rsidRPr="0075437F">
        <w:rPr>
          <w:lang w:val="pt-BR"/>
        </w:rPr>
        <w:t xml:space="preserve">) – como calcário, gesso ou anidrita – podem ser extraídos de forma econômica. </w:t>
      </w:r>
    </w:p>
    <w:p w14:paraId="043D65A3" w14:textId="77777777" w:rsidR="00E55839" w:rsidRPr="0075437F" w:rsidRDefault="00E55839" w:rsidP="006D3680">
      <w:pPr>
        <w:pStyle w:val="Standardabsatz"/>
      </w:pPr>
    </w:p>
    <w:p w14:paraId="0635C4CA" w14:textId="77E91862" w:rsidR="008E7908" w:rsidRPr="0075437F" w:rsidRDefault="000D64C7" w:rsidP="000D64C7">
      <w:pPr>
        <w:pStyle w:val="Fotos"/>
      </w:pPr>
      <w:r w:rsidRPr="0075437F">
        <w:rPr>
          <w:bCs/>
          <w:lang w:val="pt-BR"/>
        </w:rPr>
        <w:t>Fotos:</w:t>
      </w:r>
    </w:p>
    <w:p w14:paraId="25205703" w14:textId="5151085A" w:rsidR="00363EAA" w:rsidRPr="0075437F" w:rsidRDefault="00363EAA" w:rsidP="00363EAA">
      <w:pPr>
        <w:rPr>
          <w:rFonts w:eastAsiaTheme="minorHAnsi" w:cstheme="minorBidi"/>
          <w:b/>
          <w:sz w:val="20"/>
          <w:szCs w:val="24"/>
        </w:rPr>
      </w:pPr>
      <w:r w:rsidRPr="0075437F">
        <w:rPr>
          <w:noProof/>
          <w:lang w:val="pt-BR"/>
        </w:rPr>
        <w:drawing>
          <wp:inline distT="0" distB="0" distL="0" distR="0" wp14:anchorId="57AD29FA" wp14:editId="378ECF32">
            <wp:extent cx="2076450" cy="1557338"/>
            <wp:effectExtent l="0" t="0" r="0" b="508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741" cy="156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437F">
        <w:rPr>
          <w:lang w:val="pt-BR"/>
        </w:rPr>
        <w:br/>
      </w:r>
      <w:r w:rsidRPr="0075437F">
        <w:rPr>
          <w:b/>
          <w:bCs/>
          <w:sz w:val="20"/>
          <w:szCs w:val="24"/>
          <w:lang w:val="pt-BR"/>
        </w:rPr>
        <w:t>W_pic_Jobsite_W210XF_0002_HI</w:t>
      </w:r>
    </w:p>
    <w:p w14:paraId="016674B0" w14:textId="3C3928EC" w:rsidR="006117C9" w:rsidRPr="0075437F" w:rsidRDefault="00363EAA" w:rsidP="007660D0">
      <w:pPr>
        <w:pStyle w:val="BUnormal"/>
      </w:pPr>
      <w:r w:rsidRPr="0075437F">
        <w:rPr>
          <w:lang w:val="pt-BR"/>
        </w:rPr>
        <w:t xml:space="preserve">Rodovias, estradas nacionais e aeroportos: com larguras de fresagem entre 2,0 m </w:t>
      </w:r>
      <w:bookmarkStart w:id="11" w:name="_Hlk189852250"/>
      <w:r w:rsidR="004C0E4B" w:rsidRPr="0075437F">
        <w:t xml:space="preserve">(6 </w:t>
      </w:r>
      <w:proofErr w:type="spellStart"/>
      <w:r w:rsidR="004C0E4B" w:rsidRPr="0075437F">
        <w:t>ft</w:t>
      </w:r>
      <w:proofErr w:type="spellEnd"/>
      <w:r w:rsidR="004C0E4B" w:rsidRPr="0075437F">
        <w:t xml:space="preserve"> 7 in) </w:t>
      </w:r>
      <w:bookmarkEnd w:id="11"/>
      <w:r w:rsidRPr="0075437F">
        <w:rPr>
          <w:lang w:val="pt-BR"/>
        </w:rPr>
        <w:t>e 2,5 m</w:t>
      </w:r>
      <w:bookmarkStart w:id="12" w:name="_Hlk189852261"/>
      <w:r w:rsidR="004C0E4B" w:rsidRPr="0075437F">
        <w:rPr>
          <w:lang w:val="pt-BR"/>
        </w:rPr>
        <w:t xml:space="preserve"> </w:t>
      </w:r>
      <w:r w:rsidR="004C0E4B" w:rsidRPr="0075437F">
        <w:t xml:space="preserve">(8 </w:t>
      </w:r>
      <w:proofErr w:type="spellStart"/>
      <w:r w:rsidR="004C0E4B" w:rsidRPr="0075437F">
        <w:t>ft</w:t>
      </w:r>
      <w:proofErr w:type="spellEnd"/>
      <w:r w:rsidR="004C0E4B" w:rsidRPr="0075437F">
        <w:t xml:space="preserve"> 2 in)</w:t>
      </w:r>
      <w:bookmarkEnd w:id="12"/>
      <w:r w:rsidRPr="0075437F">
        <w:rPr>
          <w:lang w:val="pt-BR"/>
        </w:rPr>
        <w:t xml:space="preserve">, a nova fresadora grande W 210 XF é destinada à reabilitação da camada de superfície, à remoção completa do pavimento e ao trabalho de fresagem fina. </w:t>
      </w:r>
    </w:p>
    <w:p w14:paraId="32F14B39" w14:textId="77777777" w:rsidR="007660D0" w:rsidRPr="0075437F" w:rsidRDefault="007660D0" w:rsidP="007660D0">
      <w:pPr>
        <w:pStyle w:val="Note"/>
        <w:spacing w:before="0" w:after="0"/>
        <w:rPr>
          <w:i w:val="0"/>
          <w:iCs/>
        </w:rPr>
      </w:pPr>
    </w:p>
    <w:p w14:paraId="777EA747" w14:textId="5F95A076" w:rsidR="000D64C7" w:rsidRPr="0075437F" w:rsidRDefault="006117C9" w:rsidP="007660D0">
      <w:pPr>
        <w:pStyle w:val="Fotos"/>
        <w:spacing w:after="0"/>
      </w:pPr>
      <w:r w:rsidRPr="0075437F">
        <w:rPr>
          <w:bCs/>
          <w:noProof/>
          <w:lang w:val="pt-BR"/>
        </w:rPr>
        <w:drawing>
          <wp:inline distT="0" distB="0" distL="0" distR="0" wp14:anchorId="71FD7F0D" wp14:editId="4EAB7015">
            <wp:extent cx="2180756" cy="1226820"/>
            <wp:effectExtent l="0" t="0" r="0" b="0"/>
            <wp:docPr id="613114208" name="Grafik 613114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114208" name="Grafik 613114208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81097" cy="1227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CCB63" w14:textId="77777777" w:rsidR="008E7908" w:rsidRPr="0075437F" w:rsidRDefault="008E7908" w:rsidP="007660D0">
      <w:pPr>
        <w:pStyle w:val="BUnormal"/>
        <w:spacing w:after="0"/>
        <w:rPr>
          <w:b/>
          <w:color w:val="auto"/>
          <w:szCs w:val="24"/>
        </w:rPr>
      </w:pPr>
      <w:r w:rsidRPr="0075437F">
        <w:rPr>
          <w:b/>
          <w:bCs/>
          <w:color w:val="auto"/>
          <w:szCs w:val="24"/>
          <w:lang w:val="pt-BR"/>
        </w:rPr>
        <w:t>W_pic_pr_W250XF_0001</w:t>
      </w:r>
    </w:p>
    <w:p w14:paraId="76B5BD0C" w14:textId="6A384F18" w:rsidR="008E7908" w:rsidRPr="0075437F" w:rsidRDefault="0041296D" w:rsidP="007660D0">
      <w:pPr>
        <w:pStyle w:val="BUnormal"/>
        <w:spacing w:after="0"/>
      </w:pPr>
      <w:r w:rsidRPr="0075437F">
        <w:rPr>
          <w:lang w:val="pt-BR"/>
        </w:rPr>
        <w:t>A Wirtgen W 250 XF oferece desempenho máximo de fresagem e baixas emissões, com larguras de fresagem de até 3,8 m</w:t>
      </w:r>
      <w:bookmarkStart w:id="13" w:name="_Hlk189852274"/>
      <w:r w:rsidR="004C0E4B" w:rsidRPr="0075437F">
        <w:rPr>
          <w:lang w:val="pt-BR"/>
        </w:rPr>
        <w:t xml:space="preserve"> </w:t>
      </w:r>
      <w:r w:rsidR="004C0E4B" w:rsidRPr="0075437F">
        <w:t xml:space="preserve">(12 </w:t>
      </w:r>
      <w:proofErr w:type="spellStart"/>
      <w:r w:rsidR="004C0E4B" w:rsidRPr="0075437F">
        <w:t>ft</w:t>
      </w:r>
      <w:proofErr w:type="spellEnd"/>
      <w:r w:rsidR="004C0E4B" w:rsidRPr="0075437F">
        <w:t xml:space="preserve"> 6 in).</w:t>
      </w:r>
      <w:bookmarkEnd w:id="13"/>
    </w:p>
    <w:p w14:paraId="2D27DEE1" w14:textId="77777777" w:rsidR="007660D0" w:rsidRPr="0075437F" w:rsidRDefault="007660D0" w:rsidP="007660D0">
      <w:pPr>
        <w:pStyle w:val="Note"/>
        <w:spacing w:before="0" w:after="0"/>
        <w:rPr>
          <w:i w:val="0"/>
          <w:iCs/>
        </w:rPr>
      </w:pPr>
    </w:p>
    <w:p w14:paraId="6261E951" w14:textId="77777777" w:rsidR="007660D0" w:rsidRPr="0075437F" w:rsidRDefault="007660D0" w:rsidP="007660D0">
      <w:pPr>
        <w:pStyle w:val="Note"/>
        <w:spacing w:before="0" w:after="0"/>
        <w:rPr>
          <w:i w:val="0"/>
          <w:iCs/>
        </w:rPr>
      </w:pPr>
    </w:p>
    <w:p w14:paraId="59E54E1F" w14:textId="7ED9675C" w:rsidR="0041296D" w:rsidRPr="0075437F" w:rsidRDefault="0041296D" w:rsidP="0041296D">
      <w:pPr>
        <w:pStyle w:val="BUbold"/>
      </w:pPr>
      <w:r w:rsidRPr="0075437F">
        <w:rPr>
          <w:b w:val="0"/>
          <w:noProof/>
          <w:lang w:val="pt-BR"/>
        </w:rPr>
        <w:lastRenderedPageBreak/>
        <w:drawing>
          <wp:inline distT="0" distB="0" distL="0" distR="0" wp14:anchorId="1C75A625" wp14:editId="6C492F60">
            <wp:extent cx="2114213" cy="1190579"/>
            <wp:effectExtent l="0" t="0" r="635" b="0"/>
            <wp:docPr id="1009566806" name="Grafik 1009566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66806" name="Grafik 1009566806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213" cy="119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437F">
        <w:rPr>
          <w:b w:val="0"/>
          <w:lang w:val="pt-BR"/>
        </w:rPr>
        <w:br/>
      </w:r>
      <w:r w:rsidRPr="0075437F">
        <w:rPr>
          <w:bCs/>
          <w:lang w:val="pt-BR"/>
        </w:rPr>
        <w:t>W_pic_pr_WR240X_0001</w:t>
      </w:r>
    </w:p>
    <w:p w14:paraId="60A9646A" w14:textId="751C9987" w:rsidR="008E7908" w:rsidRPr="0075437F" w:rsidRDefault="001E0E93" w:rsidP="0041296D">
      <w:pPr>
        <w:pStyle w:val="Standardabsatz"/>
        <w:rPr>
          <w:sz w:val="20"/>
          <w:szCs w:val="20"/>
        </w:rPr>
      </w:pPr>
      <w:r w:rsidRPr="0075437F">
        <w:rPr>
          <w:sz w:val="20"/>
          <w:szCs w:val="20"/>
          <w:lang w:val="pt-BR"/>
        </w:rPr>
        <w:t>A próxima geração da Série WR da Wirtgen oferece operação ergonômica e a mais alta qualidade de mistura.</w:t>
      </w:r>
    </w:p>
    <w:p w14:paraId="18689FD9" w14:textId="77777777" w:rsidR="007660D0" w:rsidRPr="0075437F" w:rsidRDefault="007660D0" w:rsidP="007660D0">
      <w:pPr>
        <w:pStyle w:val="Standardabsatz"/>
        <w:spacing w:after="0"/>
      </w:pPr>
    </w:p>
    <w:p w14:paraId="0C3B522D" w14:textId="77777777" w:rsidR="007660D0" w:rsidRPr="0075437F" w:rsidRDefault="007660D0" w:rsidP="007660D0">
      <w:pPr>
        <w:pStyle w:val="Standardabsatz"/>
        <w:spacing w:after="0"/>
      </w:pPr>
    </w:p>
    <w:p w14:paraId="026A3E64" w14:textId="77777777" w:rsidR="00363EAA" w:rsidRPr="0075437F" w:rsidRDefault="00363EAA" w:rsidP="00363EAA">
      <w:pPr>
        <w:pStyle w:val="BUbold"/>
      </w:pPr>
      <w:r w:rsidRPr="0075437F">
        <w:rPr>
          <w:b w:val="0"/>
          <w:noProof/>
          <w:lang w:val="pt-BR"/>
        </w:rPr>
        <w:drawing>
          <wp:inline distT="0" distB="0" distL="0" distR="0" wp14:anchorId="279E6EED" wp14:editId="3CA04A25">
            <wp:extent cx="2207491" cy="1655619"/>
            <wp:effectExtent l="0" t="0" r="254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7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437F">
        <w:rPr>
          <w:b w:val="0"/>
          <w:lang w:val="pt-BR"/>
        </w:rPr>
        <w:br/>
      </w:r>
      <w:r w:rsidRPr="0075437F">
        <w:rPr>
          <w:bCs/>
          <w:lang w:val="pt-BR"/>
        </w:rPr>
        <w:t>W_pic_SP33-Offset_1024_00051</w:t>
      </w:r>
    </w:p>
    <w:p w14:paraId="40E8374D" w14:textId="6B158936" w:rsidR="00363EAA" w:rsidRPr="0075437F" w:rsidRDefault="00363EAA" w:rsidP="00363EAA">
      <w:pPr>
        <w:pStyle w:val="BUnormal"/>
      </w:pPr>
      <w:r w:rsidRPr="0075437F">
        <w:rPr>
          <w:lang w:val="pt-BR"/>
        </w:rPr>
        <w:t xml:space="preserve">A </w:t>
      </w:r>
      <w:proofErr w:type="spellStart"/>
      <w:r w:rsidRPr="0075437F">
        <w:rPr>
          <w:lang w:val="pt-BR"/>
        </w:rPr>
        <w:t>pavimentadora</w:t>
      </w:r>
      <w:proofErr w:type="spellEnd"/>
      <w:r w:rsidRPr="0075437F">
        <w:rPr>
          <w:lang w:val="pt-BR"/>
        </w:rPr>
        <w:t xml:space="preserve"> de concreto Wirtgen SP 33 processa superfícies de até 2,2 m (7 </w:t>
      </w:r>
      <w:proofErr w:type="spellStart"/>
      <w:r w:rsidRPr="0075437F">
        <w:rPr>
          <w:lang w:val="pt-BR"/>
        </w:rPr>
        <w:t>ft</w:t>
      </w:r>
      <w:proofErr w:type="spellEnd"/>
      <w:r w:rsidRPr="0075437F">
        <w:rPr>
          <w:lang w:val="pt-BR"/>
        </w:rPr>
        <w:t>) no modo Offset e até 3,0 m (10 </w:t>
      </w:r>
      <w:proofErr w:type="spellStart"/>
      <w:r w:rsidRPr="0075437F">
        <w:rPr>
          <w:lang w:val="pt-BR"/>
        </w:rPr>
        <w:t>ft</w:t>
      </w:r>
      <w:proofErr w:type="spellEnd"/>
      <w:r w:rsidRPr="0075437F">
        <w:rPr>
          <w:lang w:val="pt-BR"/>
        </w:rPr>
        <w:t>) de largura de pavimentação em deslocamento transversal.</w:t>
      </w:r>
    </w:p>
    <w:p w14:paraId="3BE63B8D" w14:textId="77777777" w:rsidR="000D64C7" w:rsidRPr="0075437F" w:rsidRDefault="000D64C7" w:rsidP="007660D0">
      <w:pPr>
        <w:pStyle w:val="Standardabsatz"/>
        <w:spacing w:after="0"/>
      </w:pPr>
    </w:p>
    <w:p w14:paraId="66288779" w14:textId="62FA058E" w:rsidR="00B34031" w:rsidRPr="0075437F" w:rsidRDefault="00B34031" w:rsidP="00B34031">
      <w:pPr>
        <w:pStyle w:val="BUbold"/>
      </w:pPr>
      <w:r w:rsidRPr="0075437F">
        <w:rPr>
          <w:b w:val="0"/>
          <w:noProof/>
          <w:lang w:val="pt-BR"/>
        </w:rPr>
        <w:drawing>
          <wp:inline distT="0" distB="0" distL="0" distR="0" wp14:anchorId="6BC673C6" wp14:editId="10342C9D">
            <wp:extent cx="2226478" cy="1252218"/>
            <wp:effectExtent l="0" t="0" r="2540" b="5715"/>
            <wp:docPr id="1092417101" name="Grafik 1092417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17101" name="Grafik 109241710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26478" cy="125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437F">
        <w:rPr>
          <w:b w:val="0"/>
          <w:lang w:val="pt-BR"/>
        </w:rPr>
        <w:br/>
      </w:r>
      <w:r w:rsidRPr="0075437F">
        <w:rPr>
          <w:bCs/>
          <w:lang w:val="pt-BR"/>
        </w:rPr>
        <w:t>W_photo_280SM_00004_HI</w:t>
      </w:r>
    </w:p>
    <w:p w14:paraId="2D7B465E" w14:textId="748077D6" w:rsidR="00B34031" w:rsidRPr="0075437F" w:rsidRDefault="00785F1B" w:rsidP="000D64C7">
      <w:pPr>
        <w:pStyle w:val="Standardabsatz"/>
        <w:rPr>
          <w:sz w:val="20"/>
          <w:szCs w:val="20"/>
        </w:rPr>
      </w:pPr>
      <w:bookmarkStart w:id="14" w:name="_Hlk187155214"/>
      <w:r w:rsidRPr="0075437F">
        <w:rPr>
          <w:sz w:val="20"/>
          <w:szCs w:val="20"/>
          <w:lang w:val="pt-BR"/>
        </w:rPr>
        <w:t xml:space="preserve">A Wirtgen 280 SM(i) é uma potente Surface Miner para extração seletiva de matérias-primas por meio de carregamento direto, carregamento lateral ou </w:t>
      </w:r>
      <w:proofErr w:type="spellStart"/>
      <w:r w:rsidRPr="0075437F">
        <w:rPr>
          <w:sz w:val="20"/>
          <w:szCs w:val="20"/>
          <w:lang w:val="pt-BR"/>
        </w:rPr>
        <w:t>Cut-to-Ground</w:t>
      </w:r>
      <w:proofErr w:type="spellEnd"/>
      <w:r w:rsidRPr="0075437F">
        <w:rPr>
          <w:sz w:val="20"/>
          <w:szCs w:val="20"/>
          <w:lang w:val="pt-BR"/>
        </w:rPr>
        <w:t>.</w:t>
      </w:r>
    </w:p>
    <w:p w14:paraId="43F8E7B1" w14:textId="77777777" w:rsidR="007660D0" w:rsidRPr="0075437F" w:rsidRDefault="007660D0" w:rsidP="000D64C7">
      <w:pPr>
        <w:pStyle w:val="Standardabsatz"/>
      </w:pPr>
    </w:p>
    <w:bookmarkEnd w:id="14"/>
    <w:p w14:paraId="23615DAE" w14:textId="265CFBB5" w:rsidR="000D64C7" w:rsidRPr="0075437F" w:rsidRDefault="000D64C7" w:rsidP="007660D0">
      <w:pPr>
        <w:pStyle w:val="Note"/>
      </w:pPr>
      <w:r w:rsidRPr="0075437F">
        <w:rPr>
          <w:iCs/>
          <w:lang w:val="pt-BR"/>
        </w:rPr>
        <w:t>Observação: Essas fotos servem apenas para a visualização prévia. Para impressão nas publicações, devem ser utilizadas as fotos em resolução de 300 </w:t>
      </w:r>
      <w:proofErr w:type="spellStart"/>
      <w:r w:rsidRPr="0075437F">
        <w:rPr>
          <w:iCs/>
          <w:lang w:val="pt-BR"/>
        </w:rPr>
        <w:t>dpi</w:t>
      </w:r>
      <w:proofErr w:type="spellEnd"/>
      <w:r w:rsidRPr="0075437F">
        <w:rPr>
          <w:iCs/>
          <w:lang w:val="pt-BR"/>
        </w:rPr>
        <w:t xml:space="preserve">, disponíveis para download no site da Wirtgen GmbH /do Wirtgen </w:t>
      </w:r>
      <w:proofErr w:type="spellStart"/>
      <w:r w:rsidRPr="0075437F">
        <w:rPr>
          <w:iCs/>
          <w:lang w:val="pt-BR"/>
        </w:rPr>
        <w:t>Group</w:t>
      </w:r>
      <w:proofErr w:type="spellEnd"/>
      <w:r w:rsidRPr="0075437F">
        <w:rPr>
          <w:iCs/>
          <w:lang w:val="pt-BR"/>
        </w:rPr>
        <w:t>.</w:t>
      </w:r>
    </w:p>
    <w:p w14:paraId="6E5FBE60" w14:textId="43A76B58" w:rsidR="004C0E4B" w:rsidRPr="0075437F" w:rsidRDefault="004C0E4B">
      <w:pPr>
        <w:rPr>
          <w:rFonts w:eastAsiaTheme="minorHAnsi" w:cstheme="minorBidi"/>
          <w:sz w:val="22"/>
          <w:szCs w:val="24"/>
        </w:rPr>
      </w:pPr>
      <w:r w:rsidRPr="0075437F">
        <w:br w:type="page"/>
      </w:r>
    </w:p>
    <w:p w14:paraId="08CDD63B" w14:textId="77777777" w:rsidR="00153168" w:rsidRPr="0075437F" w:rsidRDefault="00153168" w:rsidP="00153168">
      <w:pPr>
        <w:pStyle w:val="Standardabsatz"/>
      </w:pPr>
    </w:p>
    <w:p w14:paraId="69539D3F" w14:textId="77777777" w:rsidR="000D64C7" w:rsidRPr="0075437F" w:rsidRDefault="000D64C7" w:rsidP="000D64C7">
      <w:pPr>
        <w:pStyle w:val="Absatzberschrift"/>
        <w:rPr>
          <w:iCs/>
        </w:rPr>
      </w:pPr>
      <w:r w:rsidRPr="0075437F">
        <w:rPr>
          <w:bCs/>
          <w:lang w:val="pt-BR"/>
        </w:rPr>
        <w:t>Para mais informações, entre em contato com:</w:t>
      </w:r>
    </w:p>
    <w:p w14:paraId="47C46D34" w14:textId="77777777" w:rsidR="000D64C7" w:rsidRPr="0075437F" w:rsidRDefault="000D64C7" w:rsidP="000D64C7">
      <w:pPr>
        <w:pStyle w:val="Absatzberschrift"/>
      </w:pPr>
    </w:p>
    <w:p w14:paraId="559E2C45" w14:textId="77777777" w:rsidR="000D64C7" w:rsidRPr="0075437F" w:rsidRDefault="000D64C7" w:rsidP="000D64C7">
      <w:pPr>
        <w:pStyle w:val="Absatzberschrift"/>
        <w:rPr>
          <w:b w:val="0"/>
          <w:bCs/>
          <w:szCs w:val="22"/>
        </w:rPr>
      </w:pPr>
      <w:r w:rsidRPr="0075437F">
        <w:rPr>
          <w:b w:val="0"/>
          <w:lang w:val="pt-BR"/>
        </w:rPr>
        <w:t>WIRTGEN GROUP</w:t>
      </w:r>
    </w:p>
    <w:p w14:paraId="30153EBD" w14:textId="77777777" w:rsidR="000D64C7" w:rsidRPr="0075437F" w:rsidRDefault="000D64C7" w:rsidP="000D64C7">
      <w:pPr>
        <w:pStyle w:val="Fuzeile1"/>
      </w:pPr>
      <w:proofErr w:type="spellStart"/>
      <w:r w:rsidRPr="0075437F">
        <w:rPr>
          <w:bCs w:val="0"/>
          <w:iCs w:val="0"/>
          <w:lang w:val="pt-BR"/>
        </w:rPr>
        <w:t>Public</w:t>
      </w:r>
      <w:proofErr w:type="spellEnd"/>
      <w:r w:rsidRPr="0075437F">
        <w:rPr>
          <w:bCs w:val="0"/>
          <w:iCs w:val="0"/>
          <w:lang w:val="pt-BR"/>
        </w:rPr>
        <w:t xml:space="preserve"> </w:t>
      </w:r>
      <w:proofErr w:type="spellStart"/>
      <w:r w:rsidRPr="0075437F">
        <w:rPr>
          <w:bCs w:val="0"/>
          <w:iCs w:val="0"/>
          <w:lang w:val="pt-BR"/>
        </w:rPr>
        <w:t>Relations</w:t>
      </w:r>
      <w:proofErr w:type="spellEnd"/>
    </w:p>
    <w:p w14:paraId="3A14B32D" w14:textId="77777777" w:rsidR="000D64C7" w:rsidRPr="0075437F" w:rsidRDefault="000D64C7" w:rsidP="000D64C7">
      <w:pPr>
        <w:pStyle w:val="Fuzeile1"/>
      </w:pPr>
      <w:r w:rsidRPr="0075437F">
        <w:rPr>
          <w:bCs w:val="0"/>
          <w:iCs w:val="0"/>
          <w:lang w:val="pt-BR"/>
        </w:rPr>
        <w:t>Reinhard-Wirtgen-</w:t>
      </w:r>
      <w:proofErr w:type="spellStart"/>
      <w:r w:rsidRPr="0075437F">
        <w:rPr>
          <w:bCs w:val="0"/>
          <w:iCs w:val="0"/>
          <w:lang w:val="pt-BR"/>
        </w:rPr>
        <w:t>Straße</w:t>
      </w:r>
      <w:proofErr w:type="spellEnd"/>
      <w:r w:rsidRPr="0075437F">
        <w:rPr>
          <w:bCs w:val="0"/>
          <w:iCs w:val="0"/>
          <w:lang w:val="pt-BR"/>
        </w:rPr>
        <w:t xml:space="preserve"> 2</w:t>
      </w:r>
    </w:p>
    <w:p w14:paraId="472A8902" w14:textId="77777777" w:rsidR="000D64C7" w:rsidRPr="0075437F" w:rsidRDefault="000D64C7" w:rsidP="000D64C7">
      <w:pPr>
        <w:pStyle w:val="Fuzeile1"/>
      </w:pPr>
      <w:r w:rsidRPr="0075437F">
        <w:rPr>
          <w:bCs w:val="0"/>
          <w:iCs w:val="0"/>
          <w:lang w:val="pt-BR"/>
        </w:rPr>
        <w:t xml:space="preserve">53578 </w:t>
      </w:r>
      <w:proofErr w:type="spellStart"/>
      <w:r w:rsidRPr="0075437F">
        <w:rPr>
          <w:bCs w:val="0"/>
          <w:iCs w:val="0"/>
          <w:lang w:val="pt-BR"/>
        </w:rPr>
        <w:t>Windhagen</w:t>
      </w:r>
      <w:proofErr w:type="spellEnd"/>
    </w:p>
    <w:p w14:paraId="45D6EC64" w14:textId="77777777" w:rsidR="000D64C7" w:rsidRPr="0075437F" w:rsidRDefault="000D64C7" w:rsidP="000D64C7">
      <w:pPr>
        <w:pStyle w:val="Fuzeile1"/>
      </w:pPr>
      <w:r w:rsidRPr="0075437F">
        <w:rPr>
          <w:bCs w:val="0"/>
          <w:iCs w:val="0"/>
          <w:lang w:val="pt-BR"/>
        </w:rPr>
        <w:t>Alemanha</w:t>
      </w:r>
    </w:p>
    <w:p w14:paraId="613789EC" w14:textId="77777777" w:rsidR="000D64C7" w:rsidRPr="0075437F" w:rsidRDefault="000D64C7" w:rsidP="000D64C7">
      <w:pPr>
        <w:pStyle w:val="Fuzeile1"/>
      </w:pPr>
    </w:p>
    <w:p w14:paraId="2AB31B85" w14:textId="5BA03EF1" w:rsidR="000D64C7" w:rsidRPr="0075437F" w:rsidRDefault="000D64C7" w:rsidP="004C0E4B">
      <w:pPr>
        <w:pStyle w:val="Fuzeile1"/>
        <w:tabs>
          <w:tab w:val="left" w:pos="1134"/>
        </w:tabs>
        <w:rPr>
          <w:rFonts w:ascii="Times New Roman" w:hAnsi="Times New Roman" w:cs="Times New Roman"/>
          <w:color w:val="FF0000"/>
        </w:rPr>
      </w:pPr>
      <w:r w:rsidRPr="0075437F">
        <w:rPr>
          <w:bCs w:val="0"/>
          <w:iCs w:val="0"/>
          <w:lang w:val="pt-BR"/>
        </w:rPr>
        <w:t xml:space="preserve">Telefone: </w:t>
      </w:r>
      <w:r w:rsidR="004C0E4B" w:rsidRPr="0075437F">
        <w:rPr>
          <w:bCs w:val="0"/>
          <w:iCs w:val="0"/>
          <w:lang w:val="pt-BR"/>
        </w:rPr>
        <w:tab/>
      </w:r>
      <w:r w:rsidRPr="0075437F">
        <w:rPr>
          <w:bCs w:val="0"/>
          <w:iCs w:val="0"/>
          <w:lang w:val="pt-BR"/>
        </w:rPr>
        <w:t xml:space="preserve">+49 (0) 2645 131 – 1966 </w:t>
      </w:r>
    </w:p>
    <w:p w14:paraId="34338FAA" w14:textId="2D9B9585" w:rsidR="000D64C7" w:rsidRPr="0075437F" w:rsidRDefault="000D64C7" w:rsidP="004C0E4B">
      <w:pPr>
        <w:pStyle w:val="Fuzeile1"/>
        <w:tabs>
          <w:tab w:val="left" w:pos="1134"/>
        </w:tabs>
      </w:pPr>
      <w:r w:rsidRPr="0075437F">
        <w:rPr>
          <w:bCs w:val="0"/>
          <w:iCs w:val="0"/>
          <w:lang w:val="pt-BR"/>
        </w:rPr>
        <w:t xml:space="preserve">Fax: </w:t>
      </w:r>
      <w:r w:rsidR="004C0E4B" w:rsidRPr="0075437F">
        <w:rPr>
          <w:bCs w:val="0"/>
          <w:iCs w:val="0"/>
          <w:lang w:val="pt-BR"/>
        </w:rPr>
        <w:tab/>
      </w:r>
      <w:r w:rsidRPr="0075437F">
        <w:rPr>
          <w:bCs w:val="0"/>
          <w:iCs w:val="0"/>
          <w:lang w:val="pt-BR"/>
        </w:rPr>
        <w:t>+49 (0) 2645 131 – 499</w:t>
      </w:r>
    </w:p>
    <w:p w14:paraId="391B3823" w14:textId="5D359DD3" w:rsidR="000D64C7" w:rsidRPr="0075437F" w:rsidRDefault="000D64C7" w:rsidP="004C0E4B">
      <w:pPr>
        <w:pStyle w:val="Fuzeile1"/>
        <w:tabs>
          <w:tab w:val="left" w:pos="1134"/>
        </w:tabs>
      </w:pPr>
      <w:r w:rsidRPr="0075437F">
        <w:rPr>
          <w:bCs w:val="0"/>
          <w:iCs w:val="0"/>
          <w:lang w:val="pt-BR"/>
        </w:rPr>
        <w:t xml:space="preserve">E-mail: </w:t>
      </w:r>
      <w:r w:rsidR="004C0E4B" w:rsidRPr="0075437F">
        <w:rPr>
          <w:bCs w:val="0"/>
          <w:iCs w:val="0"/>
          <w:lang w:val="pt-BR"/>
        </w:rPr>
        <w:tab/>
        <w:t>PR@wirtgen-group.com</w:t>
      </w:r>
    </w:p>
    <w:p w14:paraId="64456636" w14:textId="77777777" w:rsidR="000D64C7" w:rsidRPr="0075437F" w:rsidRDefault="000D64C7" w:rsidP="000D64C7">
      <w:pPr>
        <w:pStyle w:val="Fuzeile1"/>
        <w:rPr>
          <w:vanish/>
        </w:rPr>
      </w:pPr>
    </w:p>
    <w:p w14:paraId="556F1B1B" w14:textId="77777777" w:rsidR="000D64C7" w:rsidRPr="00F74540" w:rsidRDefault="000D64C7" w:rsidP="000D64C7">
      <w:pPr>
        <w:pStyle w:val="Fuzeile1"/>
      </w:pPr>
      <w:r w:rsidRPr="0075437F">
        <w:rPr>
          <w:bCs w:val="0"/>
          <w:iCs w:val="0"/>
          <w:lang w:val="pt-BR"/>
        </w:rPr>
        <w:t>www.wirtgen-group.com</w:t>
      </w:r>
    </w:p>
    <w:p w14:paraId="3D604A55" w14:textId="7B9669F5" w:rsidR="00F048D4" w:rsidRPr="000D64C7" w:rsidRDefault="00F048D4" w:rsidP="000D64C7"/>
    <w:sectPr w:rsidR="00F048D4" w:rsidRPr="000D64C7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F7028" w14:textId="77777777" w:rsidR="007F6EF1" w:rsidRDefault="007F6EF1" w:rsidP="00E55534">
      <w:r>
        <w:separator/>
      </w:r>
    </w:p>
  </w:endnote>
  <w:endnote w:type="continuationSeparator" w:id="0">
    <w:p w14:paraId="2B5BDECB" w14:textId="77777777" w:rsidR="007F6EF1" w:rsidRDefault="007F6EF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166F" w14:textId="77777777" w:rsidR="007F6EF1" w:rsidRDefault="007F6EF1" w:rsidP="00E55534">
      <w:r>
        <w:separator/>
      </w:r>
    </w:p>
  </w:footnote>
  <w:footnote w:type="continuationSeparator" w:id="0">
    <w:p w14:paraId="29E6F099" w14:textId="77777777" w:rsidR="007F6EF1" w:rsidRDefault="007F6EF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76A7" w14:textId="0EA59B19" w:rsidR="000D64C7" w:rsidRDefault="000D64C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23BD771" wp14:editId="6408D6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62411266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E94A09" w14:textId="66CA2BB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3BD77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ExNAIAAFYEAAAOAAAAZHJzL2Uyb0RvYy54bWysVEuP2jAQvlfqf7B8L3ksoG1EWNFdUVVC&#10;u0hQ7dk4DolkeyzbkNBf37ET2HbbU9WLMy9/4/lmJouHXklyFta1oEuaTVJKhOZQtfpY0u/79ad7&#10;SpxnumIStCjpRTj6sPz4YdGZQuTQgKyEJQiiXdGZkjbemyJJHG+EYm4CRmh01mAV86jaY1JZ1iG6&#10;kkmepvOkA1sZC1w4h9anwUmXEb+uBfcvde2EJ7Kk+DYfTxvPQziT5YIVR8tM0/LxGewfXqFYqzHp&#10;DeqJeUZOtv0DSrXcgoPaTzioBOq65SLWgNVk6btqdg0zItaC5Dhzo8n9P1j+fN5a0lYlvZvn0yzL&#10;53NKNFPYqr3ofS1kRXJKKuE4srY9HWTLA2mdcQXe3Rm87fsv0GPzr3aHxsBFX1sVvlglQT/Sf7lR&#10;jtiEo3E6vbufzyjh6BplRE/eLhvr/FcBigShpBY7Golm543zQ+g1JOTSsG6ljF2V+jcDYgZLEl4+&#10;vDBIvj/0YzkHqC5YjYVhSJzh6xZzbpjzW2ZxKrAAnHT/gkctoSspjBIlDdgff7OHeGwWeinpcMpK&#10;qnENKJHfNDYxDGQUss/pLEXNRi2fTdOgHa5B+qQeAQc4w10yPIoh2MurWFtQr7gIq5ANXUxzzFlS&#10;fxUf/TDzuEhcrFYxCAfQML/RO8MDdCArMLnvX5k1I90e+/QM1zlkxTvWh9hw05nVySP3sSWB2IHN&#10;kW8c3tjUcdHCdvyqx6i338HyJwAAAP//AwBQSwMEFAAGAAgAAAAhAHdXhELaAAAAAwEAAA8AAABk&#10;cnMvZG93bnJldi54bWxMj0FLw0AQhe+C/2GZghexGxVKE7MpIhTswYOtOXibZKdJaHY27G7T5N+7&#10;6kEv8xje8N43+WYyvRjJ+c6ygvtlAoK4trrjRsHHYXu3BuEDssbeMimYycOmuL7KMdP2wu807kMj&#10;Ygj7DBW0IQyZlL5uyaBf2oE4ekfrDIa4ukZqh5cYbnr5kCQrabDj2NDiQC8t1af92SgoJ3f7tk13&#10;r3P12Y1zsisf18dSqZvF9PwEItAU/o7hGz+iQxGZKntm7UWvID4Sfmb0VmkKovpVWeTyP3vxBQAA&#10;//8DAFBLAQItABQABgAIAAAAIQC2gziS/gAAAOEBAAATAAAAAAAAAAAAAAAAAAAAAABbQ29udGVu&#10;dF9UeXBlc10ueG1sUEsBAi0AFAAGAAgAAAAhADj9If/WAAAAlAEAAAsAAAAAAAAAAAAAAAAALwEA&#10;AF9yZWxzLy5yZWxzUEsBAi0AFAAGAAgAAAAhALoYwTE0AgAAVgQAAA4AAAAAAAAAAAAAAAAALgIA&#10;AGRycy9lMm9Eb2MueG1sUEsBAi0AFAAGAAgAAAAhAHdXhELaAAAAAwEAAA8AAAAAAAAAAAAAAAAA&#10;jgQAAGRycy9kb3ducmV2LnhtbFBLBQYAAAAABAAEAPMAAACVBQAAAAA=&#10;" filled="f" stroked="f">
              <v:textbox style="mso-fit-shape-to-text:t" inset="0,15pt,20pt,0">
                <w:txbxContent>
                  <w:p w14:paraId="4EE94A09" w14:textId="66CA2BB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3F16EC6" w:rsidR="00533132" w:rsidRPr="00533132" w:rsidRDefault="000D64C7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338B48" wp14:editId="6DCEC610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27875846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4686C" w14:textId="5056C2F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38B4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hLNgIAAF0EAAAOAAAAZHJzL2Uyb0RvYy54bWysVE2P2jAQvVfqf7B8LwkssDQirOiuqCqh&#10;XSSo9mwcm0RyPJZtSOiv79hJ2HbbU9WLM18ez7x5k+VDWytyEdZVoHM6HqWUCM2hqPQpp98Pm08L&#10;SpxnumAKtMjpVTj6sPr4YdmYTEygBFUISzCJdlljclp6b7IkcbwUNXMjMEKjU4KtmUfVnpLCsgaz&#10;1yqZpOk8acAWxgIXzqH1qXPSVcwvpeD+RUonPFE5xdp8PG08j+FMVkuWnSwzZcX7Mtg/VFGzSuOj&#10;t1RPzDNyttUfqeqKW3Ag/YhDnYCUFRexB+xmnL7rZl8yI2IvCI4zN5jc/0vLny87S6oip9PJ/eJ+&#10;tpjOKdGsxlEdROulUAW5o6QQjiNqu/NRVTyA1hiX4d29wdu+/QItDn+wOzQGLFpp6/DFLgn6Ef7r&#10;DXLMTTgap9O7xXxGCUdXL2P25O2ysc5/FVCTIOTU4kQj0Oyydb4LHULCWxo2lVJxqkr/ZsCcwZKE&#10;yrsKg+TbYxvbv1V/hOKKTVnouOIM31T49JY5v2MWyYF9IOH9Cx5SQZNT6CVKSrA//mYP8Tgz9FLS&#10;INlyqnEbKFHfNM4y8DIK48/pLEXNRm0ym6ZBOw5B+lw/AvJ4jCtleBRDsFeDKC3Ur7gP6/Aaupjm&#10;+GZO/SA++o76uE9crNcxCHlomN/qveEhdcAsAHpoX5k1Peoex/UMAx1Z9g78LjbcdGZ99jiCOJmA&#10;b4dmDztyOM6237ewJL/qMertr7D6CQ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mVrISzYCAABd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19F4686C" w14:textId="5056C2F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7BE310E" w:rsidR="00533132" w:rsidRDefault="000D64C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66CB237" wp14:editId="236F59E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3871687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07CE20" w14:textId="1F7B65AA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6CB23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qRgNgIAAF4EAAAOAAAAZHJzL2Uyb0RvYy54bWysVE2P2yAQvVfqf0DcGzvfaRRnle4qVaVo&#10;N1JS7ZlgiC1hBgGJnf76DtjOttueql7wMDM8Zt4bvHpoKkWuwroSdEaHg5QSoTnkpT5n9Ptx+2lB&#10;ifNM50yBFhm9CUcf1h8/rGqzFCMoQOXCEgTRblmbjBbem2WSOF6IirkBGKExKMFWzOPWnpPcshrR&#10;K5WM0nSW1GBzY4EL59D71AbpOuJLKbh/kdIJT1RGsTYfVxvXU1iT9Yotz5aZouRdGewfqqhYqfHS&#10;O9QT84xcbPkHVFVyCw6kH3CoEpCy5CL2gN0M03fdHApmROwFyXHmTpP7f7D8+bq3pMxRu/F4MR/O&#10;FvM5JZpVqNVRNF4KlZMhJblwHGnbX06q5IG12rglHj4YPO6bL9AgQu936AxkNNJW4YttEowj/7c7&#10;54hNODonk/FiNqWEY6izET15O2ys818FVCQYGbUoaWSaXXfOt6l9SrhLw7ZUKsqq9G8OxAyeJFTe&#10;Vhgs35ya2P+or/4E+Q2bstAOizN8W+LVO+b8nlmcDuwDJ96/4CIV1BmFzqKkAPvjb/6Qj6JhlJIa&#10;py2jGp8DJeqbRjHDYEZj+DmdprizcTeaTtKwO/VJ+lI9Ag4y6oFVRTMke9Wb0kL1ig9iE27DENMc&#10;78yo781H384+PiguNpuYhINomN/pg+EBOnAWCD02r8yajnWPcj1DP49s+Y78NjecdGZz8ShBVCbw&#10;27LZ0Y5DHLXtHlx4Jb/uY9bbb2H9Ew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f/KkYDYCAABe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2D07CE20" w14:textId="1F7B65AA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094D"/>
    <w:rsid w:val="0005285B"/>
    <w:rsid w:val="00055529"/>
    <w:rsid w:val="00062C3A"/>
    <w:rsid w:val="00066D09"/>
    <w:rsid w:val="00067B14"/>
    <w:rsid w:val="00087149"/>
    <w:rsid w:val="0009665C"/>
    <w:rsid w:val="000A0479"/>
    <w:rsid w:val="000A36D9"/>
    <w:rsid w:val="000A42E3"/>
    <w:rsid w:val="000A4C7D"/>
    <w:rsid w:val="000B2C75"/>
    <w:rsid w:val="000B582B"/>
    <w:rsid w:val="000B60C4"/>
    <w:rsid w:val="000D15C3"/>
    <w:rsid w:val="000D64C7"/>
    <w:rsid w:val="000E24F8"/>
    <w:rsid w:val="000E5738"/>
    <w:rsid w:val="00101AFB"/>
    <w:rsid w:val="00103205"/>
    <w:rsid w:val="00112643"/>
    <w:rsid w:val="0011795C"/>
    <w:rsid w:val="0012026F"/>
    <w:rsid w:val="00130601"/>
    <w:rsid w:val="00132055"/>
    <w:rsid w:val="00146C3D"/>
    <w:rsid w:val="00153168"/>
    <w:rsid w:val="00153B47"/>
    <w:rsid w:val="00153B5D"/>
    <w:rsid w:val="001613A6"/>
    <w:rsid w:val="001614F0"/>
    <w:rsid w:val="001616F4"/>
    <w:rsid w:val="00162476"/>
    <w:rsid w:val="00164956"/>
    <w:rsid w:val="001712F4"/>
    <w:rsid w:val="0018021A"/>
    <w:rsid w:val="00194FB1"/>
    <w:rsid w:val="001B16BB"/>
    <w:rsid w:val="001B34EE"/>
    <w:rsid w:val="001C1A3E"/>
    <w:rsid w:val="001E0E93"/>
    <w:rsid w:val="00200355"/>
    <w:rsid w:val="0020796C"/>
    <w:rsid w:val="0021351D"/>
    <w:rsid w:val="002151AF"/>
    <w:rsid w:val="00253A2E"/>
    <w:rsid w:val="002603EC"/>
    <w:rsid w:val="002611FE"/>
    <w:rsid w:val="0026488D"/>
    <w:rsid w:val="00282AFC"/>
    <w:rsid w:val="00286C15"/>
    <w:rsid w:val="0029634D"/>
    <w:rsid w:val="002C3051"/>
    <w:rsid w:val="002C7542"/>
    <w:rsid w:val="002D065C"/>
    <w:rsid w:val="002D0780"/>
    <w:rsid w:val="002D2ED3"/>
    <w:rsid w:val="002D2EE5"/>
    <w:rsid w:val="002D63E6"/>
    <w:rsid w:val="002E765F"/>
    <w:rsid w:val="002E7E4E"/>
    <w:rsid w:val="002F108B"/>
    <w:rsid w:val="002F5818"/>
    <w:rsid w:val="002F70FD"/>
    <w:rsid w:val="002F7CB0"/>
    <w:rsid w:val="0030316D"/>
    <w:rsid w:val="0032774C"/>
    <w:rsid w:val="00332D28"/>
    <w:rsid w:val="0034191A"/>
    <w:rsid w:val="00343CC7"/>
    <w:rsid w:val="00363EAA"/>
    <w:rsid w:val="0036561D"/>
    <w:rsid w:val="003665BE"/>
    <w:rsid w:val="00366FE3"/>
    <w:rsid w:val="00384A08"/>
    <w:rsid w:val="00387E6F"/>
    <w:rsid w:val="003967E5"/>
    <w:rsid w:val="003A753A"/>
    <w:rsid w:val="003B3803"/>
    <w:rsid w:val="003B3C37"/>
    <w:rsid w:val="003C2A71"/>
    <w:rsid w:val="003E1CB6"/>
    <w:rsid w:val="003E3CF6"/>
    <w:rsid w:val="003E759F"/>
    <w:rsid w:val="003E7853"/>
    <w:rsid w:val="003F3CAC"/>
    <w:rsid w:val="003F57AB"/>
    <w:rsid w:val="00400FD9"/>
    <w:rsid w:val="004016F7"/>
    <w:rsid w:val="00403373"/>
    <w:rsid w:val="00406C81"/>
    <w:rsid w:val="00412545"/>
    <w:rsid w:val="0041296D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0E4B"/>
    <w:rsid w:val="004C1967"/>
    <w:rsid w:val="004C25E0"/>
    <w:rsid w:val="004C3C29"/>
    <w:rsid w:val="004C4186"/>
    <w:rsid w:val="004D23D0"/>
    <w:rsid w:val="004D2BE0"/>
    <w:rsid w:val="004E6EF5"/>
    <w:rsid w:val="004F342C"/>
    <w:rsid w:val="00506409"/>
    <w:rsid w:val="00530E32"/>
    <w:rsid w:val="00533132"/>
    <w:rsid w:val="00536761"/>
    <w:rsid w:val="00537210"/>
    <w:rsid w:val="00547005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117C9"/>
    <w:rsid w:val="006128C8"/>
    <w:rsid w:val="00615573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A5DF4"/>
    <w:rsid w:val="006B3EEC"/>
    <w:rsid w:val="006C0C87"/>
    <w:rsid w:val="006D3680"/>
    <w:rsid w:val="006D6CC6"/>
    <w:rsid w:val="006D7EAC"/>
    <w:rsid w:val="006E0104"/>
    <w:rsid w:val="006F34F5"/>
    <w:rsid w:val="006F7602"/>
    <w:rsid w:val="00700714"/>
    <w:rsid w:val="00722A17"/>
    <w:rsid w:val="00723F4F"/>
    <w:rsid w:val="00737D47"/>
    <w:rsid w:val="0075437F"/>
    <w:rsid w:val="00754B80"/>
    <w:rsid w:val="00755AE0"/>
    <w:rsid w:val="0075761B"/>
    <w:rsid w:val="00757B83"/>
    <w:rsid w:val="00765E63"/>
    <w:rsid w:val="007660D0"/>
    <w:rsid w:val="0077371E"/>
    <w:rsid w:val="00774358"/>
    <w:rsid w:val="00785F1B"/>
    <w:rsid w:val="00791A69"/>
    <w:rsid w:val="0079462A"/>
    <w:rsid w:val="00794830"/>
    <w:rsid w:val="00797CAA"/>
    <w:rsid w:val="007A2B6F"/>
    <w:rsid w:val="007A6892"/>
    <w:rsid w:val="007A6BD2"/>
    <w:rsid w:val="007C2658"/>
    <w:rsid w:val="007D59A2"/>
    <w:rsid w:val="007E20D0"/>
    <w:rsid w:val="007E3DAB"/>
    <w:rsid w:val="007E72B6"/>
    <w:rsid w:val="007F6EF1"/>
    <w:rsid w:val="008053B3"/>
    <w:rsid w:val="00820315"/>
    <w:rsid w:val="00823073"/>
    <w:rsid w:val="0082316D"/>
    <w:rsid w:val="008233E3"/>
    <w:rsid w:val="00832921"/>
    <w:rsid w:val="00834472"/>
    <w:rsid w:val="00836A5D"/>
    <w:rsid w:val="008427F2"/>
    <w:rsid w:val="00843B45"/>
    <w:rsid w:val="0084571C"/>
    <w:rsid w:val="00855C5A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D7FDD"/>
    <w:rsid w:val="008E7908"/>
    <w:rsid w:val="0090215D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54431"/>
    <w:rsid w:val="009615FA"/>
    <w:rsid w:val="009646E4"/>
    <w:rsid w:val="00977EC3"/>
    <w:rsid w:val="0098631D"/>
    <w:rsid w:val="009B17A9"/>
    <w:rsid w:val="009B211F"/>
    <w:rsid w:val="009B737E"/>
    <w:rsid w:val="009B7C05"/>
    <w:rsid w:val="009C2378"/>
    <w:rsid w:val="009C3EB4"/>
    <w:rsid w:val="009C5A77"/>
    <w:rsid w:val="009C5D99"/>
    <w:rsid w:val="009C76E8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5387C"/>
    <w:rsid w:val="00A66B3F"/>
    <w:rsid w:val="00A82395"/>
    <w:rsid w:val="00A87E9C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4365"/>
    <w:rsid w:val="00B34031"/>
    <w:rsid w:val="00B348E0"/>
    <w:rsid w:val="00B41471"/>
    <w:rsid w:val="00B42503"/>
    <w:rsid w:val="00B5232A"/>
    <w:rsid w:val="00B60ED1"/>
    <w:rsid w:val="00B62CF5"/>
    <w:rsid w:val="00B76FC7"/>
    <w:rsid w:val="00B85705"/>
    <w:rsid w:val="00B874DC"/>
    <w:rsid w:val="00B90F78"/>
    <w:rsid w:val="00BD1058"/>
    <w:rsid w:val="00BD25D1"/>
    <w:rsid w:val="00BD5391"/>
    <w:rsid w:val="00BD764C"/>
    <w:rsid w:val="00BF56B2"/>
    <w:rsid w:val="00C03314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A68"/>
    <w:rsid w:val="00C96E9F"/>
    <w:rsid w:val="00CA0088"/>
    <w:rsid w:val="00CA4A09"/>
    <w:rsid w:val="00CB71DD"/>
    <w:rsid w:val="00CC25CC"/>
    <w:rsid w:val="00CC5A63"/>
    <w:rsid w:val="00CC787C"/>
    <w:rsid w:val="00CE679E"/>
    <w:rsid w:val="00CF36C9"/>
    <w:rsid w:val="00D00EC4"/>
    <w:rsid w:val="00D01E9A"/>
    <w:rsid w:val="00D166AC"/>
    <w:rsid w:val="00D26281"/>
    <w:rsid w:val="00D36BA2"/>
    <w:rsid w:val="00D37CF4"/>
    <w:rsid w:val="00D40B9D"/>
    <w:rsid w:val="00D4487C"/>
    <w:rsid w:val="00D63D33"/>
    <w:rsid w:val="00D73352"/>
    <w:rsid w:val="00D7508C"/>
    <w:rsid w:val="00D85895"/>
    <w:rsid w:val="00D935C3"/>
    <w:rsid w:val="00DA0266"/>
    <w:rsid w:val="00DA477E"/>
    <w:rsid w:val="00DB4BB0"/>
    <w:rsid w:val="00DE461D"/>
    <w:rsid w:val="00DF7506"/>
    <w:rsid w:val="00E04039"/>
    <w:rsid w:val="00E10EF0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55839"/>
    <w:rsid w:val="00E663ED"/>
    <w:rsid w:val="00E7116D"/>
    <w:rsid w:val="00E72429"/>
    <w:rsid w:val="00E914D1"/>
    <w:rsid w:val="00E960D8"/>
    <w:rsid w:val="00E9688C"/>
    <w:rsid w:val="00EB5FCA"/>
    <w:rsid w:val="00EF058F"/>
    <w:rsid w:val="00F048D4"/>
    <w:rsid w:val="00F20920"/>
    <w:rsid w:val="00F23212"/>
    <w:rsid w:val="00F33B16"/>
    <w:rsid w:val="00F353EA"/>
    <w:rsid w:val="00F36C27"/>
    <w:rsid w:val="00F43CDA"/>
    <w:rsid w:val="00F56318"/>
    <w:rsid w:val="00F67C95"/>
    <w:rsid w:val="00F74540"/>
    <w:rsid w:val="00F75B79"/>
    <w:rsid w:val="00F82525"/>
    <w:rsid w:val="00F91AC4"/>
    <w:rsid w:val="00F97FEA"/>
    <w:rsid w:val="00FA6545"/>
    <w:rsid w:val="00FB35B6"/>
    <w:rsid w:val="00FB60E1"/>
    <w:rsid w:val="00FD3768"/>
    <w:rsid w:val="00FD51E9"/>
    <w:rsid w:val="00FF485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F1B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customStyle="1" w:styleId="ng-star-inserted">
    <w:name w:val="ng-star-inserted"/>
    <w:basedOn w:val="Absatz-Standardschriftart"/>
    <w:rsid w:val="00B34031"/>
  </w:style>
  <w:style w:type="paragraph" w:styleId="berarbeitung">
    <w:name w:val="Revision"/>
    <w:hidden/>
    <w:uiPriority w:val="71"/>
    <w:semiHidden/>
    <w:rsid w:val="00153168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C0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1273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9281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6</cp:revision>
  <cp:lastPrinted>2021-10-28T15:19:00Z</cp:lastPrinted>
  <dcterms:created xsi:type="dcterms:W3CDTF">2025-01-15T17:00:00Z</dcterms:created>
  <dcterms:modified xsi:type="dcterms:W3CDTF">2025-02-07T19:56:00Z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4fcb32cd,1599f502,1980de06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2024-10-21T08:47:24Z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71ff7a7f-80be-4683-bf8f-a8c24dab2e3a</vt:lpwstr>
  </property>
  <property fmtid="{D5CDD505-2E9C-101B-9397-08002B2CF9AE}" pid="11" name="MSIP_Label_df1a195f-122b-42dc-a2d3-71a1903dcdac_ContentBits">
    <vt:lpwstr>1</vt:lpwstr>
  </property>
</Properties>
</file>